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4B530" w14:textId="77777777" w:rsidR="00A03BA8" w:rsidRDefault="00B6474D" w:rsidP="006E106C">
      <w:pPr>
        <w:pStyle w:val="GSIBetreff"/>
      </w:pPr>
      <w:r>
        <w:t xml:space="preserve"> </w:t>
      </w:r>
    </w:p>
    <w:p w14:paraId="2A93571E" w14:textId="77777777" w:rsidR="002E2443" w:rsidRPr="00CB76F5" w:rsidRDefault="002E2443" w:rsidP="002E2443">
      <w:pPr>
        <w:pStyle w:val="Titel"/>
        <w:rPr>
          <w:sz w:val="40"/>
          <w:szCs w:val="40"/>
        </w:rPr>
      </w:pPr>
      <w:r w:rsidRPr="00CB76F5">
        <w:rPr>
          <w:sz w:val="40"/>
          <w:szCs w:val="40"/>
        </w:rPr>
        <w:t>Vertrag über das Design, Herstellung, Lieferung und Test von</w:t>
      </w:r>
      <w:r>
        <w:rPr>
          <w:sz w:val="40"/>
          <w:szCs w:val="40"/>
        </w:rPr>
        <w:t xml:space="preserve"> Power Converters für Solenoide von GHIISI</w:t>
      </w:r>
    </w:p>
    <w:p w14:paraId="67F05329" w14:textId="77777777" w:rsidR="00EE7E43" w:rsidRPr="00DF5338" w:rsidRDefault="00EE7E43" w:rsidP="00DF5338">
      <w:pPr>
        <w:rPr>
          <w:rFonts w:cs="Arial"/>
          <w:b/>
          <w:sz w:val="24"/>
          <w:szCs w:val="24"/>
        </w:rPr>
      </w:pPr>
      <w:r w:rsidRPr="00A03BA8">
        <w:rPr>
          <w:rFonts w:cs="Arial"/>
          <w:b/>
          <w:sz w:val="24"/>
          <w:szCs w:val="24"/>
        </w:rPr>
        <w:t xml:space="preserve">Anlage </w:t>
      </w:r>
      <w:r w:rsidR="00672719">
        <w:rPr>
          <w:rFonts w:cs="Arial"/>
          <w:b/>
          <w:sz w:val="24"/>
          <w:szCs w:val="24"/>
        </w:rPr>
        <w:t>10</w:t>
      </w:r>
      <w:r w:rsidRPr="00A03BA8">
        <w:rPr>
          <w:rFonts w:cs="Arial"/>
          <w:b/>
          <w:sz w:val="24"/>
          <w:szCs w:val="24"/>
        </w:rPr>
        <w:t xml:space="preserve"> </w:t>
      </w:r>
      <w:r w:rsidR="00ED12E4">
        <w:rPr>
          <w:rFonts w:cs="Arial"/>
          <w:b/>
          <w:sz w:val="24"/>
          <w:szCs w:val="24"/>
        </w:rPr>
        <w:t>Terminplan</w:t>
      </w:r>
    </w:p>
    <w:p w14:paraId="09B33B51" w14:textId="77777777" w:rsidR="00BC4CD9" w:rsidRDefault="00BC4CD9" w:rsidP="00BC4CD9">
      <w:pPr>
        <w:pStyle w:val="berschrift1"/>
      </w:pPr>
      <w:r>
        <w:t>Zielsetzung</w:t>
      </w:r>
    </w:p>
    <w:p w14:paraId="3BF749B9" w14:textId="77777777" w:rsidR="00EE7E43" w:rsidRDefault="00EE7E43" w:rsidP="001B3D44">
      <w:pPr>
        <w:ind w:right="-1788"/>
        <w:rPr>
          <w:rFonts w:cs="Arial"/>
        </w:rPr>
      </w:pPr>
      <w:r w:rsidRPr="00BC4CD9">
        <w:rPr>
          <w:rFonts w:cs="Arial"/>
        </w:rPr>
        <w:t xml:space="preserve">Diese Anlage </w:t>
      </w:r>
      <w:r w:rsidR="007252DE">
        <w:rPr>
          <w:rFonts w:cs="Arial"/>
        </w:rPr>
        <w:t>legt den</w:t>
      </w:r>
      <w:r w:rsidRPr="00BC4CD9">
        <w:rPr>
          <w:rFonts w:cs="Arial"/>
        </w:rPr>
        <w:t xml:space="preserve"> </w:t>
      </w:r>
      <w:r w:rsidR="007252DE">
        <w:rPr>
          <w:rFonts w:cs="Arial"/>
        </w:rPr>
        <w:t xml:space="preserve">Terminplan </w:t>
      </w:r>
      <w:proofErr w:type="spellStart"/>
      <w:r w:rsidR="007A3312">
        <w:rPr>
          <w:rFonts w:cs="Arial"/>
        </w:rPr>
        <w:t>iSd</w:t>
      </w:r>
      <w:proofErr w:type="spellEnd"/>
      <w:r w:rsidR="007A3312">
        <w:rPr>
          <w:rFonts w:cs="Arial"/>
        </w:rPr>
        <w:t xml:space="preserve"> Ziffer 3</w:t>
      </w:r>
      <w:r w:rsidR="001B3D44" w:rsidRPr="001B3D44">
        <w:rPr>
          <w:rFonts w:cs="Arial"/>
        </w:rPr>
        <w:t xml:space="preserve"> des </w:t>
      </w:r>
      <w:r w:rsidR="001B3D44">
        <w:rPr>
          <w:rFonts w:cs="Arial"/>
        </w:rPr>
        <w:t>V</w:t>
      </w:r>
      <w:r w:rsidR="001B3D44" w:rsidRPr="001B3D44">
        <w:rPr>
          <w:rFonts w:cs="Arial"/>
        </w:rPr>
        <w:t>ertrag</w:t>
      </w:r>
      <w:r w:rsidR="00C82DF2">
        <w:rPr>
          <w:rFonts w:cs="Arial"/>
        </w:rPr>
        <w:t>e</w:t>
      </w:r>
      <w:r w:rsidR="001B3D44" w:rsidRPr="001B3D44">
        <w:rPr>
          <w:rFonts w:cs="Arial"/>
        </w:rPr>
        <w:t xml:space="preserve">s </w:t>
      </w:r>
      <w:r w:rsidR="007252DE">
        <w:rPr>
          <w:rFonts w:cs="Arial"/>
        </w:rPr>
        <w:t>sowie die Meilensteine fest.</w:t>
      </w:r>
    </w:p>
    <w:p w14:paraId="1BF612AC" w14:textId="77777777" w:rsidR="007C1C9E" w:rsidRDefault="007C1C9E" w:rsidP="00C82DF2">
      <w:pPr>
        <w:pStyle w:val="berschrift1"/>
      </w:pPr>
      <w:r>
        <w:t>Terminplan</w:t>
      </w:r>
    </w:p>
    <w:p w14:paraId="4A370B74" w14:textId="77777777" w:rsidR="00A11B38" w:rsidRPr="008E5AAA" w:rsidRDefault="00A11B38" w:rsidP="00A11B38">
      <w:pPr>
        <w:rPr>
          <w:rFonts w:cs="Arial"/>
        </w:rPr>
      </w:pPr>
    </w:p>
    <w:tbl>
      <w:tblPr>
        <w:tblW w:w="954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804"/>
        <w:gridCol w:w="1417"/>
        <w:gridCol w:w="785"/>
      </w:tblGrid>
      <w:tr w:rsidR="007252DE" w:rsidRPr="00CB4FF5" w14:paraId="68596A64" w14:textId="77777777" w:rsidTr="00CB4FF5">
        <w:tc>
          <w:tcPr>
            <w:tcW w:w="534" w:type="dxa"/>
            <w:shd w:val="clear" w:color="auto" w:fill="4F81BD"/>
          </w:tcPr>
          <w:p w14:paraId="3CBF391B" w14:textId="77777777" w:rsidR="007252DE" w:rsidRPr="00CB4FF5" w:rsidRDefault="007252DE" w:rsidP="006C52DD">
            <w:pPr>
              <w:rPr>
                <w:rFonts w:cs="Arial"/>
                <w:b/>
                <w:bCs/>
                <w:color w:val="FFFFFF"/>
              </w:rPr>
            </w:pPr>
            <w:r w:rsidRPr="00CB4FF5">
              <w:rPr>
                <w:rFonts w:cs="Arial"/>
                <w:b/>
                <w:bCs/>
                <w:color w:val="FFFFFF"/>
              </w:rPr>
              <w:t>Nr.</w:t>
            </w:r>
          </w:p>
        </w:tc>
        <w:tc>
          <w:tcPr>
            <w:tcW w:w="6804" w:type="dxa"/>
            <w:shd w:val="clear" w:color="auto" w:fill="4F81BD"/>
          </w:tcPr>
          <w:p w14:paraId="0EFEA418" w14:textId="77777777" w:rsidR="007252DE" w:rsidRPr="00CB4FF5" w:rsidRDefault="007252DE" w:rsidP="006C52DD">
            <w:pPr>
              <w:rPr>
                <w:rFonts w:cs="Arial"/>
                <w:b/>
                <w:bCs/>
                <w:color w:val="FFFFFF"/>
              </w:rPr>
            </w:pPr>
            <w:r w:rsidRPr="00CB4FF5">
              <w:rPr>
                <w:rFonts w:cs="Arial"/>
                <w:b/>
                <w:bCs/>
                <w:color w:val="FFFFFF"/>
              </w:rPr>
              <w:t>Bezeichnung</w:t>
            </w:r>
          </w:p>
        </w:tc>
        <w:tc>
          <w:tcPr>
            <w:tcW w:w="1417" w:type="dxa"/>
            <w:shd w:val="clear" w:color="auto" w:fill="4F81BD"/>
          </w:tcPr>
          <w:p w14:paraId="59E9D3AE" w14:textId="77777777" w:rsidR="007252DE" w:rsidRPr="00CB4FF5" w:rsidRDefault="007252DE" w:rsidP="006C52DD">
            <w:pPr>
              <w:rPr>
                <w:rFonts w:cs="Arial"/>
                <w:b/>
                <w:bCs/>
                <w:color w:val="FFFFFF"/>
              </w:rPr>
            </w:pPr>
            <w:r w:rsidRPr="00CB4FF5">
              <w:rPr>
                <w:rFonts w:cs="Arial"/>
                <w:b/>
                <w:bCs/>
                <w:color w:val="FFFFFF"/>
              </w:rPr>
              <w:t>Datum</w:t>
            </w:r>
          </w:p>
        </w:tc>
        <w:tc>
          <w:tcPr>
            <w:tcW w:w="785" w:type="dxa"/>
            <w:shd w:val="clear" w:color="auto" w:fill="4F81BD"/>
          </w:tcPr>
          <w:p w14:paraId="7A6AA56E" w14:textId="77777777" w:rsidR="007252DE" w:rsidRPr="00CB4FF5" w:rsidRDefault="007252DE" w:rsidP="006C52DD">
            <w:pPr>
              <w:rPr>
                <w:rFonts w:cs="Arial"/>
                <w:b/>
                <w:bCs/>
                <w:color w:val="FFFFFF"/>
              </w:rPr>
            </w:pPr>
            <w:r w:rsidRPr="00CB4FF5">
              <w:rPr>
                <w:rFonts w:cs="Arial"/>
                <w:b/>
                <w:bCs/>
                <w:color w:val="FFFFFF"/>
              </w:rPr>
              <w:t>Art</w:t>
            </w:r>
          </w:p>
        </w:tc>
      </w:tr>
      <w:tr w:rsidR="007252DE" w:rsidRPr="00CB4FF5" w14:paraId="1756E017" w14:textId="77777777" w:rsidTr="00CB4FF5">
        <w:tc>
          <w:tcPr>
            <w:tcW w:w="534" w:type="dxa"/>
            <w:shd w:val="clear" w:color="auto" w:fill="auto"/>
          </w:tcPr>
          <w:p w14:paraId="49535ADD" w14:textId="77777777" w:rsidR="007252DE" w:rsidRPr="00CB4FF5" w:rsidRDefault="00687F74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14:paraId="1DD1B6A4" w14:textId="77777777" w:rsidR="007252DE" w:rsidRPr="00CB4FF5" w:rsidRDefault="009738BB" w:rsidP="006C52DD">
            <w:pPr>
              <w:rPr>
                <w:rFonts w:cs="Arial"/>
              </w:rPr>
            </w:pPr>
            <w:r>
              <w:rPr>
                <w:rFonts w:cs="Arial"/>
              </w:rPr>
              <w:t xml:space="preserve">Auftragsvergabe </w:t>
            </w:r>
          </w:p>
        </w:tc>
        <w:tc>
          <w:tcPr>
            <w:tcW w:w="1417" w:type="dxa"/>
            <w:shd w:val="clear" w:color="auto" w:fill="auto"/>
          </w:tcPr>
          <w:p w14:paraId="115869B4" w14:textId="77118B86" w:rsidR="007252DE" w:rsidRPr="00CB4FF5" w:rsidRDefault="002E2443" w:rsidP="006C52DD">
            <w:pPr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85" w:type="dxa"/>
            <w:shd w:val="clear" w:color="auto" w:fill="auto"/>
          </w:tcPr>
          <w:p w14:paraId="07DBD3BE" w14:textId="77777777" w:rsidR="007252DE" w:rsidRPr="00CB4FF5" w:rsidRDefault="00687F74" w:rsidP="006C52DD">
            <w:pPr>
              <w:rPr>
                <w:rFonts w:cs="Arial"/>
              </w:rPr>
            </w:pPr>
            <w:r>
              <w:rPr>
                <w:rFonts w:cs="Arial"/>
              </w:rPr>
              <w:t>M, Z</w:t>
            </w:r>
          </w:p>
        </w:tc>
      </w:tr>
      <w:tr w:rsidR="002E2443" w:rsidRPr="00CB4FF5" w14:paraId="3003C909" w14:textId="77777777" w:rsidTr="00CB4FF5">
        <w:tc>
          <w:tcPr>
            <w:tcW w:w="534" w:type="dxa"/>
            <w:shd w:val="clear" w:color="auto" w:fill="auto"/>
          </w:tcPr>
          <w:p w14:paraId="4EBCE9BA" w14:textId="1FDDE4EC" w:rsidR="002E2443" w:rsidRDefault="002E2443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14:paraId="405F635B" w14:textId="0C316DA9" w:rsidR="002E2443" w:rsidRDefault="002E2443" w:rsidP="006C52DD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Conceptual</w:t>
            </w:r>
            <w:proofErr w:type="spellEnd"/>
            <w:r>
              <w:rPr>
                <w:rFonts w:cs="Arial"/>
              </w:rPr>
              <w:t xml:space="preserve"> Design Review (CDR)</w:t>
            </w:r>
          </w:p>
        </w:tc>
        <w:tc>
          <w:tcPr>
            <w:tcW w:w="1417" w:type="dxa"/>
            <w:shd w:val="clear" w:color="auto" w:fill="auto"/>
          </w:tcPr>
          <w:p w14:paraId="26736B48" w14:textId="227878FB" w:rsidR="002E2443" w:rsidRDefault="002E2443" w:rsidP="006C52DD">
            <w:pPr>
              <w:rPr>
                <w:rFonts w:cs="Arial"/>
              </w:rPr>
            </w:pPr>
            <w:r>
              <w:rPr>
                <w:rFonts w:cs="Arial"/>
              </w:rPr>
              <w:t xml:space="preserve">+ 1 Monat </w:t>
            </w:r>
          </w:p>
        </w:tc>
        <w:tc>
          <w:tcPr>
            <w:tcW w:w="785" w:type="dxa"/>
            <w:shd w:val="clear" w:color="auto" w:fill="auto"/>
          </w:tcPr>
          <w:p w14:paraId="34E77F1A" w14:textId="3EB18FF0" w:rsidR="002E2443" w:rsidRDefault="002E2443" w:rsidP="006C52DD">
            <w:pPr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</w:tr>
      <w:tr w:rsidR="007252DE" w:rsidRPr="00687F74" w14:paraId="6E74F48C" w14:textId="77777777" w:rsidTr="00CB4FF5">
        <w:tc>
          <w:tcPr>
            <w:tcW w:w="534" w:type="dxa"/>
            <w:shd w:val="clear" w:color="auto" w:fill="auto"/>
          </w:tcPr>
          <w:p w14:paraId="7ADF9171" w14:textId="09E13A1B" w:rsidR="007252DE" w:rsidRPr="00CB4FF5" w:rsidRDefault="002E2443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14:paraId="6DDB9A01" w14:textId="77777777" w:rsidR="007252DE" w:rsidRPr="00CB4FF5" w:rsidRDefault="009738BB" w:rsidP="006C52DD">
            <w:pPr>
              <w:rPr>
                <w:rFonts w:cs="Arial"/>
              </w:rPr>
            </w:pPr>
            <w:r>
              <w:rPr>
                <w:rFonts w:cs="Arial"/>
              </w:rPr>
              <w:t>Final Design Review (FDR)</w:t>
            </w:r>
          </w:p>
        </w:tc>
        <w:tc>
          <w:tcPr>
            <w:tcW w:w="1417" w:type="dxa"/>
            <w:shd w:val="clear" w:color="auto" w:fill="auto"/>
          </w:tcPr>
          <w:p w14:paraId="1CAFFF3E" w14:textId="05E87869" w:rsidR="007252DE" w:rsidRPr="00687F74" w:rsidRDefault="002E2443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+ 3 </w:t>
            </w:r>
            <w:proofErr w:type="spellStart"/>
            <w:r>
              <w:rPr>
                <w:rFonts w:cs="Arial"/>
                <w:lang w:val="en-US"/>
              </w:rPr>
              <w:t>Monate</w:t>
            </w:r>
            <w:proofErr w:type="spellEnd"/>
          </w:p>
        </w:tc>
        <w:tc>
          <w:tcPr>
            <w:tcW w:w="785" w:type="dxa"/>
            <w:shd w:val="clear" w:color="auto" w:fill="auto"/>
          </w:tcPr>
          <w:p w14:paraId="26DFB023" w14:textId="77777777" w:rsidR="007252DE" w:rsidRPr="00687F74" w:rsidRDefault="00687F74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M, Z</w:t>
            </w:r>
          </w:p>
        </w:tc>
      </w:tr>
      <w:tr w:rsidR="002E2443" w:rsidRPr="00687F74" w14:paraId="35AB1DAD" w14:textId="77777777" w:rsidTr="00CB4FF5">
        <w:tc>
          <w:tcPr>
            <w:tcW w:w="534" w:type="dxa"/>
            <w:shd w:val="clear" w:color="auto" w:fill="auto"/>
          </w:tcPr>
          <w:p w14:paraId="12BEC5B4" w14:textId="2533AC44" w:rsidR="002E2443" w:rsidRDefault="002E2443" w:rsidP="006C52D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14:paraId="3BB336C0" w14:textId="3C9CA5CB" w:rsidR="002E2443" w:rsidRDefault="002E2443" w:rsidP="006C52DD">
            <w:pPr>
              <w:rPr>
                <w:rFonts w:cs="Arial"/>
              </w:rPr>
            </w:pPr>
            <w:r>
              <w:rPr>
                <w:rFonts w:cs="Arial"/>
              </w:rPr>
              <w:t>Beistellung ACUs und DCCTs</w:t>
            </w:r>
          </w:p>
        </w:tc>
        <w:tc>
          <w:tcPr>
            <w:tcW w:w="1417" w:type="dxa"/>
            <w:shd w:val="clear" w:color="auto" w:fill="auto"/>
          </w:tcPr>
          <w:p w14:paraId="65482B9B" w14:textId="5E165622" w:rsidR="002E2443" w:rsidRDefault="002E2443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+ 5 </w:t>
            </w:r>
            <w:proofErr w:type="spellStart"/>
            <w:r>
              <w:rPr>
                <w:rFonts w:cs="Arial"/>
                <w:lang w:val="en-US"/>
              </w:rPr>
              <w:t>Monate</w:t>
            </w:r>
            <w:proofErr w:type="spellEnd"/>
          </w:p>
        </w:tc>
        <w:tc>
          <w:tcPr>
            <w:tcW w:w="785" w:type="dxa"/>
            <w:shd w:val="clear" w:color="auto" w:fill="auto"/>
          </w:tcPr>
          <w:p w14:paraId="1CBDBA91" w14:textId="1B860434" w:rsidR="002E2443" w:rsidRDefault="002E2443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</w:t>
            </w:r>
          </w:p>
        </w:tc>
      </w:tr>
      <w:tr w:rsidR="007252DE" w:rsidRPr="009738BB" w14:paraId="7125B0A5" w14:textId="77777777" w:rsidTr="00CB4FF5"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14:paraId="17D683CA" w14:textId="027A9117" w:rsidR="007252DE" w:rsidRPr="00687F74" w:rsidRDefault="002E2443" w:rsidP="006C52DD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5</w:t>
            </w:r>
          </w:p>
        </w:tc>
        <w:tc>
          <w:tcPr>
            <w:tcW w:w="680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1B8AA9A3" w14:textId="77777777" w:rsidR="007252DE" w:rsidRPr="009738BB" w:rsidRDefault="009738BB" w:rsidP="00A11B38">
            <w:pPr>
              <w:rPr>
                <w:rFonts w:cs="Arial"/>
                <w:lang w:val="en-US"/>
              </w:rPr>
            </w:pPr>
            <w:r w:rsidRPr="009738BB">
              <w:rPr>
                <w:rFonts w:cs="Arial"/>
                <w:lang w:val="en-US"/>
              </w:rPr>
              <w:t>Factory Acceptance Test (FAT)</w:t>
            </w:r>
            <w:r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319A901B" w14:textId="2F38654C" w:rsidR="007252DE" w:rsidRPr="009738BB" w:rsidRDefault="002E2443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+ 11 </w:t>
            </w:r>
            <w:proofErr w:type="spellStart"/>
            <w:r>
              <w:rPr>
                <w:rFonts w:cs="Arial"/>
                <w:lang w:val="en-US"/>
              </w:rPr>
              <w:t>Monate</w:t>
            </w:r>
            <w:proofErr w:type="spellEnd"/>
          </w:p>
        </w:tc>
        <w:tc>
          <w:tcPr>
            <w:tcW w:w="785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1973700" w14:textId="381B7BC1" w:rsidR="007252DE" w:rsidRPr="009738BB" w:rsidRDefault="002E2443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</w:t>
            </w:r>
          </w:p>
        </w:tc>
      </w:tr>
      <w:tr w:rsidR="007252DE" w:rsidRPr="009738BB" w14:paraId="112DF871" w14:textId="77777777" w:rsidTr="00CB4FF5">
        <w:tc>
          <w:tcPr>
            <w:tcW w:w="534" w:type="dxa"/>
            <w:shd w:val="clear" w:color="auto" w:fill="auto"/>
          </w:tcPr>
          <w:p w14:paraId="4DF6AC3E" w14:textId="7798CF0D" w:rsidR="007252DE" w:rsidRPr="009738BB" w:rsidRDefault="002E2443" w:rsidP="006C52DD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14:paraId="0B3A9B92" w14:textId="6F1EAB82" w:rsidR="007252DE" w:rsidRPr="009738BB" w:rsidRDefault="002E2443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Site Acceptance Test (SAT)</w:t>
            </w:r>
          </w:p>
        </w:tc>
        <w:tc>
          <w:tcPr>
            <w:tcW w:w="1417" w:type="dxa"/>
            <w:shd w:val="clear" w:color="auto" w:fill="auto"/>
          </w:tcPr>
          <w:p w14:paraId="626EE9BB" w14:textId="5B33B7E9" w:rsidR="007252DE" w:rsidRPr="009738BB" w:rsidRDefault="002E2443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+ 12 </w:t>
            </w:r>
            <w:proofErr w:type="spellStart"/>
            <w:r>
              <w:rPr>
                <w:rFonts w:cs="Arial"/>
                <w:lang w:val="en-US"/>
              </w:rPr>
              <w:t>Monate</w:t>
            </w:r>
            <w:proofErr w:type="spellEnd"/>
          </w:p>
        </w:tc>
        <w:tc>
          <w:tcPr>
            <w:tcW w:w="785" w:type="dxa"/>
            <w:shd w:val="clear" w:color="auto" w:fill="auto"/>
          </w:tcPr>
          <w:p w14:paraId="5409A5E4" w14:textId="27A4F216" w:rsidR="007252DE" w:rsidRPr="009738BB" w:rsidRDefault="00687F74" w:rsidP="006C52D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</w:t>
            </w:r>
            <w:r w:rsidR="002E2443">
              <w:rPr>
                <w:rFonts w:cs="Arial"/>
                <w:lang w:val="en-US"/>
              </w:rPr>
              <w:t>, Z</w:t>
            </w:r>
          </w:p>
        </w:tc>
      </w:tr>
      <w:tr w:rsidR="007252DE" w:rsidRPr="00687F74" w14:paraId="6153A3DA" w14:textId="77777777" w:rsidTr="00CB4FF5"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14:paraId="2BA0CE02" w14:textId="7E1C3D97" w:rsidR="007252DE" w:rsidRPr="009738BB" w:rsidRDefault="002E2443" w:rsidP="006C52DD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7</w:t>
            </w:r>
          </w:p>
        </w:tc>
        <w:tc>
          <w:tcPr>
            <w:tcW w:w="680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530BFD17" w14:textId="08600BD3" w:rsidR="007252DE" w:rsidRPr="009738BB" w:rsidRDefault="002E2443" w:rsidP="00A11B38">
            <w:pPr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Lieferung</w:t>
            </w:r>
            <w:proofErr w:type="spellEnd"/>
            <w:r>
              <w:rPr>
                <w:rFonts w:cs="Arial"/>
                <w:lang w:val="en-US"/>
              </w:rPr>
              <w:t xml:space="preserve"> der </w:t>
            </w:r>
            <w:proofErr w:type="spellStart"/>
            <w:r>
              <w:rPr>
                <w:rFonts w:cs="Arial"/>
                <w:lang w:val="en-US"/>
              </w:rPr>
              <w:t>kompletten</w:t>
            </w:r>
            <w:proofErr w:type="spellEnd"/>
            <w:r>
              <w:rPr>
                <w:rFonts w:cs="Arial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lang w:val="en-US"/>
              </w:rPr>
              <w:t>Dokumentation</w:t>
            </w:r>
            <w:proofErr w:type="spellEnd"/>
            <w:r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0DF93772" w14:textId="74CBC041" w:rsidR="007252DE" w:rsidRPr="00687F74" w:rsidRDefault="002E2443" w:rsidP="006C52DD">
            <w:pPr>
              <w:rPr>
                <w:rFonts w:cs="Arial"/>
              </w:rPr>
            </w:pPr>
            <w:r>
              <w:rPr>
                <w:rFonts w:cs="Arial"/>
              </w:rPr>
              <w:t>+ 13 Monate</w:t>
            </w:r>
          </w:p>
        </w:tc>
        <w:tc>
          <w:tcPr>
            <w:tcW w:w="785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2CD0CCF5" w14:textId="77777777" w:rsidR="007252DE" w:rsidRPr="00687F74" w:rsidRDefault="00687F74" w:rsidP="006C52DD">
            <w:pPr>
              <w:rPr>
                <w:rFonts w:cs="Arial"/>
              </w:rPr>
            </w:pPr>
            <w:r>
              <w:rPr>
                <w:rFonts w:cs="Arial"/>
              </w:rPr>
              <w:t>M, Z</w:t>
            </w:r>
          </w:p>
        </w:tc>
      </w:tr>
    </w:tbl>
    <w:p w14:paraId="675ECF2D" w14:textId="77777777" w:rsidR="007252DE" w:rsidRPr="00687F74" w:rsidRDefault="007252DE" w:rsidP="006C52DD">
      <w:pPr>
        <w:rPr>
          <w:rFonts w:cs="Arial"/>
        </w:rPr>
      </w:pPr>
    </w:p>
    <w:p w14:paraId="3B3ED0A8" w14:textId="77777777" w:rsidR="007252DE" w:rsidRDefault="007252DE" w:rsidP="006C52DD">
      <w:pPr>
        <w:rPr>
          <w:rFonts w:cs="Arial"/>
        </w:rPr>
      </w:pPr>
      <w:r>
        <w:rPr>
          <w:rFonts w:cs="Arial"/>
        </w:rPr>
        <w:t>Art der Termine: M = Meilenstein, Z = Zahlung, F = Frist.</w:t>
      </w:r>
    </w:p>
    <w:sectPr w:rsidR="007252DE" w:rsidSect="00DF533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3773A" w14:textId="77777777" w:rsidR="0071418E" w:rsidRDefault="0071418E" w:rsidP="00026166">
      <w:pPr>
        <w:spacing w:after="0" w:line="240" w:lineRule="auto"/>
      </w:pPr>
      <w:r>
        <w:separator/>
      </w:r>
    </w:p>
  </w:endnote>
  <w:endnote w:type="continuationSeparator" w:id="0">
    <w:p w14:paraId="2CD145E9" w14:textId="77777777" w:rsidR="0071418E" w:rsidRDefault="0071418E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1928AEB5" w14:textId="77777777" w:rsidTr="00686D0E">
      <w:tc>
        <w:tcPr>
          <w:tcW w:w="4201" w:type="dxa"/>
          <w:shd w:val="clear" w:color="auto" w:fill="auto"/>
        </w:tcPr>
        <w:p w14:paraId="30A5C378" w14:textId="77777777" w:rsidR="00465D8B" w:rsidRPr="00686D0E" w:rsidRDefault="00465D8B" w:rsidP="00686D0E">
          <w:pPr>
            <w:pStyle w:val="GSIAdr"/>
            <w:ind w:left="-108"/>
          </w:pPr>
          <w:r w:rsidRPr="00686D0E">
            <w:t xml:space="preserve">Seite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DF5338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von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DF5338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6248AD2E" w14:textId="77777777" w:rsidR="00465D8B" w:rsidRPr="00686D0E" w:rsidRDefault="00DF5338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57EC249F" wp14:editId="1945D143">
                <wp:extent cx="1162050" cy="428625"/>
                <wp:effectExtent l="0" t="0" r="0" b="0"/>
                <wp:docPr id="2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8C305EF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7C0B1716" w14:textId="77777777" w:rsidTr="00686D0E">
      <w:tc>
        <w:tcPr>
          <w:tcW w:w="4201" w:type="dxa"/>
          <w:shd w:val="clear" w:color="auto" w:fill="auto"/>
        </w:tcPr>
        <w:p w14:paraId="23F1E316" w14:textId="61F6EADE" w:rsidR="00465D8B" w:rsidRPr="00686D0E" w:rsidRDefault="00465D8B" w:rsidP="00686D0E">
          <w:pPr>
            <w:pStyle w:val="GSIAdr"/>
            <w:ind w:left="-108"/>
          </w:pPr>
          <w:r w:rsidRPr="00686D0E">
            <w:fldChar w:fldCharType="begin"/>
          </w:r>
          <w:r w:rsidRPr="00686D0E">
            <w:instrText xml:space="preserve"> IF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2E2443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&lt;&gt; </w:instrText>
          </w:r>
          <w:r w:rsidR="002E2443">
            <w:fldChar w:fldCharType="begin"/>
          </w:r>
          <w:r w:rsidR="002E2443">
            <w:instrText xml:space="preserve"> Numpages </w:instrText>
          </w:r>
          <w:r w:rsidR="002E2443">
            <w:fldChar w:fldCharType="separate"/>
          </w:r>
          <w:r w:rsidR="002E2443">
            <w:rPr>
              <w:noProof/>
            </w:rPr>
            <w:instrText>1</w:instrText>
          </w:r>
          <w:r w:rsidR="002E2443">
            <w:rPr>
              <w:noProof/>
            </w:rPr>
            <w:fldChar w:fldCharType="end"/>
          </w:r>
          <w:r w:rsidRPr="00686D0E">
            <w:instrText xml:space="preserve"> "Seite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DF5338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von </w:instrText>
          </w:r>
          <w:r w:rsidR="002E2443">
            <w:fldChar w:fldCharType="begin"/>
          </w:r>
          <w:r w:rsidR="002E2443">
            <w:instrText xml:space="preserve"> Numpages </w:instrText>
          </w:r>
          <w:r w:rsidR="002E2443">
            <w:fldChar w:fldCharType="separate"/>
          </w:r>
          <w:r w:rsidR="00DF5338">
            <w:rPr>
              <w:noProof/>
            </w:rPr>
            <w:instrText>2</w:instrText>
          </w:r>
          <w:r w:rsidR="002E2443">
            <w:rPr>
              <w:noProof/>
            </w:rPr>
            <w:fldChar w:fldCharType="end"/>
          </w:r>
          <w:r w:rsidRPr="00686D0E">
            <w:instrText xml:space="preserve"> " </w:instrText>
          </w:r>
          <w:r w:rsidRPr="00686D0E">
            <w:fldChar w:fldCharType="end"/>
          </w:r>
        </w:p>
      </w:tc>
      <w:tc>
        <w:tcPr>
          <w:tcW w:w="6326" w:type="dxa"/>
          <w:shd w:val="clear" w:color="auto" w:fill="auto"/>
        </w:tcPr>
        <w:p w14:paraId="11A18229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5081B009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31AAB" w14:textId="77777777" w:rsidR="0071418E" w:rsidRDefault="0071418E" w:rsidP="00026166">
      <w:pPr>
        <w:spacing w:after="0" w:line="240" w:lineRule="auto"/>
      </w:pPr>
      <w:r>
        <w:separator/>
      </w:r>
    </w:p>
  </w:footnote>
  <w:footnote w:type="continuationSeparator" w:id="0">
    <w:p w14:paraId="7C86ECD1" w14:textId="77777777" w:rsidR="0071418E" w:rsidRDefault="0071418E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6A2812FE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390EFE8E" w14:textId="77777777" w:rsidR="00465D8B" w:rsidRPr="00686D0E" w:rsidRDefault="00DF5338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4CFDF165" wp14:editId="45228243">
                <wp:extent cx="1438275" cy="457200"/>
                <wp:effectExtent l="0" t="0" r="0" b="0"/>
                <wp:docPr id="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0F4855BF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 xml:space="preserve">GSI </w:t>
          </w:r>
          <w:proofErr w:type="spellStart"/>
          <w:r w:rsidRPr="00686D0E">
            <w:rPr>
              <w:b/>
              <w:bCs/>
            </w:rPr>
            <w:t>Helmholtzzentrum</w:t>
          </w:r>
          <w:proofErr w:type="spellEnd"/>
          <w:r w:rsidRPr="00686D0E">
            <w:rPr>
              <w:b/>
              <w:bCs/>
            </w:rPr>
            <w:t xml:space="preserve"> für</w:t>
          </w:r>
        </w:p>
        <w:p w14:paraId="650E30CA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6C729C42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03E178E1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7BE70E9A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1E6D8D97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DF5338" w:rsidRPr="00FE0336" w14:paraId="48EB79B8" w14:textId="77777777" w:rsidTr="002B37B0">
      <w:trPr>
        <w:trHeight w:hRule="exact" w:val="1702"/>
      </w:trPr>
      <w:tc>
        <w:tcPr>
          <w:tcW w:w="7434" w:type="dxa"/>
        </w:tcPr>
        <w:p w14:paraId="0AB22803" w14:textId="77777777" w:rsidR="00DF5338" w:rsidRDefault="00DF5338" w:rsidP="00DF5338">
          <w:pPr>
            <w:pStyle w:val="Kopfzeile"/>
          </w:pPr>
          <w:r w:rsidRPr="00472885">
            <w:rPr>
              <w:noProof/>
              <w:lang w:eastAsia="de-DE"/>
            </w:rPr>
            <w:drawing>
              <wp:inline distT="0" distB="0" distL="0" distR="0" wp14:anchorId="2679C797" wp14:editId="28EAB3F0">
                <wp:extent cx="1438275" cy="457200"/>
                <wp:effectExtent l="0" t="0" r="0" b="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6FB5B8E7" w14:textId="77777777" w:rsidR="00DF5338" w:rsidRDefault="00DF5338" w:rsidP="00DF5338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29837081" w14:textId="77777777" w:rsidR="00DF5338" w:rsidRDefault="00DF5338" w:rsidP="00DF5338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GSI </w:t>
          </w:r>
          <w:proofErr w:type="spellStart"/>
          <w:r>
            <w:rPr>
              <w:b/>
              <w:sz w:val="16"/>
              <w:szCs w:val="16"/>
            </w:rPr>
            <w:t>Helmholtzzentrum</w:t>
          </w:r>
          <w:proofErr w:type="spellEnd"/>
          <w:r>
            <w:rPr>
              <w:b/>
              <w:sz w:val="16"/>
              <w:szCs w:val="16"/>
            </w:rPr>
            <w:t xml:space="preserve"> für</w:t>
          </w:r>
        </w:p>
        <w:p w14:paraId="327FBEA2" w14:textId="77777777" w:rsidR="00DF5338" w:rsidRDefault="00DF5338" w:rsidP="00DF5338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69C12869" w14:textId="77777777" w:rsidR="00DF5338" w:rsidRDefault="00DF5338" w:rsidP="00DF5338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32384300" w14:textId="77777777" w:rsidR="00DF5338" w:rsidRDefault="00DF5338" w:rsidP="00DF5338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336F1E55" w14:textId="77777777" w:rsidR="00DF5338" w:rsidRPr="00FE0336" w:rsidRDefault="002E2443" w:rsidP="00DF5338">
          <w:pPr>
            <w:pStyle w:val="Kopfzeile"/>
            <w:spacing w:line="200" w:lineRule="atLeast"/>
          </w:pPr>
          <w:hyperlink r:id="rId2" w:history="1">
            <w:r w:rsidR="00DF5338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0CA975B1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13AFE"/>
    <w:rsid w:val="00024F4A"/>
    <w:rsid w:val="00026166"/>
    <w:rsid w:val="00052855"/>
    <w:rsid w:val="00057865"/>
    <w:rsid w:val="00057A8D"/>
    <w:rsid w:val="00073BE4"/>
    <w:rsid w:val="00096FD0"/>
    <w:rsid w:val="000C3259"/>
    <w:rsid w:val="000E6772"/>
    <w:rsid w:val="000F7F0D"/>
    <w:rsid w:val="001146AE"/>
    <w:rsid w:val="00170CE7"/>
    <w:rsid w:val="00192C61"/>
    <w:rsid w:val="0019301E"/>
    <w:rsid w:val="001B3D44"/>
    <w:rsid w:val="001C0E1B"/>
    <w:rsid w:val="001C549D"/>
    <w:rsid w:val="001F2038"/>
    <w:rsid w:val="0027710C"/>
    <w:rsid w:val="00291169"/>
    <w:rsid w:val="002A0655"/>
    <w:rsid w:val="002C48E7"/>
    <w:rsid w:val="002D6C31"/>
    <w:rsid w:val="002E2443"/>
    <w:rsid w:val="00331AEC"/>
    <w:rsid w:val="003663AB"/>
    <w:rsid w:val="003F51EC"/>
    <w:rsid w:val="0044411D"/>
    <w:rsid w:val="0046185C"/>
    <w:rsid w:val="00465D8B"/>
    <w:rsid w:val="00473197"/>
    <w:rsid w:val="0050204D"/>
    <w:rsid w:val="005559FD"/>
    <w:rsid w:val="005B4BFB"/>
    <w:rsid w:val="005E7201"/>
    <w:rsid w:val="0063063E"/>
    <w:rsid w:val="00650FA8"/>
    <w:rsid w:val="00652DE9"/>
    <w:rsid w:val="0065348A"/>
    <w:rsid w:val="00672719"/>
    <w:rsid w:val="00686D0E"/>
    <w:rsid w:val="00687F74"/>
    <w:rsid w:val="006A4A6F"/>
    <w:rsid w:val="006C52DD"/>
    <w:rsid w:val="006E106C"/>
    <w:rsid w:val="006E4437"/>
    <w:rsid w:val="00703762"/>
    <w:rsid w:val="00707D6E"/>
    <w:rsid w:val="0071418E"/>
    <w:rsid w:val="00714F90"/>
    <w:rsid w:val="007252DE"/>
    <w:rsid w:val="007A3312"/>
    <w:rsid w:val="007B5F2D"/>
    <w:rsid w:val="007C1C9E"/>
    <w:rsid w:val="007D6ED1"/>
    <w:rsid w:val="007E1BF8"/>
    <w:rsid w:val="007E59A8"/>
    <w:rsid w:val="00803044"/>
    <w:rsid w:val="00876C29"/>
    <w:rsid w:val="008E5AAA"/>
    <w:rsid w:val="0090324A"/>
    <w:rsid w:val="00903E17"/>
    <w:rsid w:val="00914C21"/>
    <w:rsid w:val="009343EC"/>
    <w:rsid w:val="00935093"/>
    <w:rsid w:val="009350B0"/>
    <w:rsid w:val="0096010F"/>
    <w:rsid w:val="009738BB"/>
    <w:rsid w:val="0097404D"/>
    <w:rsid w:val="00985401"/>
    <w:rsid w:val="009B35F2"/>
    <w:rsid w:val="00A03BA8"/>
    <w:rsid w:val="00A049D9"/>
    <w:rsid w:val="00A11B38"/>
    <w:rsid w:val="00A25189"/>
    <w:rsid w:val="00A53F17"/>
    <w:rsid w:val="00A872E6"/>
    <w:rsid w:val="00AB0710"/>
    <w:rsid w:val="00B26547"/>
    <w:rsid w:val="00B42771"/>
    <w:rsid w:val="00B53996"/>
    <w:rsid w:val="00B6474D"/>
    <w:rsid w:val="00B66175"/>
    <w:rsid w:val="00BC4CD9"/>
    <w:rsid w:val="00BD7C44"/>
    <w:rsid w:val="00BF399C"/>
    <w:rsid w:val="00C26A0C"/>
    <w:rsid w:val="00C56967"/>
    <w:rsid w:val="00C627BD"/>
    <w:rsid w:val="00C654BB"/>
    <w:rsid w:val="00C82DF2"/>
    <w:rsid w:val="00C84DB5"/>
    <w:rsid w:val="00C95900"/>
    <w:rsid w:val="00CB4FF5"/>
    <w:rsid w:val="00CB5FFE"/>
    <w:rsid w:val="00D00450"/>
    <w:rsid w:val="00D1151C"/>
    <w:rsid w:val="00D45A36"/>
    <w:rsid w:val="00D543EB"/>
    <w:rsid w:val="00D54624"/>
    <w:rsid w:val="00D6505F"/>
    <w:rsid w:val="00D94E50"/>
    <w:rsid w:val="00DA6B47"/>
    <w:rsid w:val="00DD0837"/>
    <w:rsid w:val="00DD57E2"/>
    <w:rsid w:val="00DF5338"/>
    <w:rsid w:val="00E66BDB"/>
    <w:rsid w:val="00ED12E4"/>
    <w:rsid w:val="00EE133F"/>
    <w:rsid w:val="00EE7E43"/>
    <w:rsid w:val="00EF309C"/>
    <w:rsid w:val="00F170DD"/>
    <w:rsid w:val="00F17413"/>
    <w:rsid w:val="00F62479"/>
    <w:rsid w:val="00F67498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2CBC278C"/>
  <w15:chartTrackingRefBased/>
  <w15:docId w15:val="{85E24C34-C714-450A-B4EC-4FB7EC97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table" w:styleId="HelleListe-Akzent1">
    <w:name w:val="Light List Accent 1"/>
    <w:basedOn w:val="NormaleTabelle"/>
    <w:uiPriority w:val="61"/>
    <w:rsid w:val="007252D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D543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543E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543EB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43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43E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27039-A221-434B-B28A-26FEAC1F3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Zimmermann, Sabine</cp:lastModifiedBy>
  <cp:revision>2</cp:revision>
  <dcterms:created xsi:type="dcterms:W3CDTF">2026-06-03T06:16:00Z</dcterms:created>
  <dcterms:modified xsi:type="dcterms:W3CDTF">2026-06-03T06:16:00Z</dcterms:modified>
</cp:coreProperties>
</file>